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61F74" w14:textId="6E90250E" w:rsidR="00DD3E2E" w:rsidRPr="00DD3E2E" w:rsidRDefault="00DD3E2E" w:rsidP="00DD3E2E">
      <w:pPr>
        <w:rPr>
          <w:rFonts w:ascii="Tahoma" w:hAnsi="Tahoma" w:cs="Tahoma"/>
          <w:sz w:val="32"/>
          <w:szCs w:val="32"/>
        </w:rPr>
      </w:pPr>
      <w:r w:rsidRPr="00416EE8">
        <w:rPr>
          <w:rFonts w:ascii="Tahoma" w:hAnsi="Tahoma" w:cs="Tahoma"/>
          <w:b/>
          <w:noProof/>
          <w:color w:val="000090"/>
          <w:sz w:val="22"/>
          <w:szCs w:val="22"/>
          <w:lang w:eastAsia="en-GB"/>
        </w:rPr>
        <w:drawing>
          <wp:anchor distT="0" distB="0" distL="114300" distR="114300" simplePos="0" relativeHeight="251659264" behindDoc="0" locked="0" layoutInCell="1" allowOverlap="1" wp14:anchorId="5B7FBA72" wp14:editId="319C5258">
            <wp:simplePos x="0" y="0"/>
            <wp:positionH relativeFrom="margin">
              <wp:posOffset>30480</wp:posOffset>
            </wp:positionH>
            <wp:positionV relativeFrom="margin">
              <wp:posOffset>-1363980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E5132" w14:textId="1246F249" w:rsidR="00DD3E2E" w:rsidRPr="00B52D9E" w:rsidRDefault="00DD3E2E" w:rsidP="00DD3E2E">
      <w:pPr>
        <w:pStyle w:val="NoSpacing"/>
        <w:jc w:val="center"/>
        <w:rPr>
          <w:rFonts w:ascii="Tahoma" w:hAnsi="Tahoma" w:cs="Tahoma"/>
          <w:b/>
          <w:sz w:val="28"/>
          <w:szCs w:val="28"/>
          <w:lang w:val="en-US"/>
        </w:rPr>
      </w:pPr>
      <w:r>
        <w:rPr>
          <w:rFonts w:ascii="Tahoma" w:hAnsi="Tahoma" w:cs="Tahoma"/>
          <w:b/>
          <w:sz w:val="28"/>
          <w:szCs w:val="28"/>
          <w:lang w:val="en-US"/>
        </w:rPr>
        <w:t>Higher-Level Teaching Assistant – Job Description</w:t>
      </w:r>
    </w:p>
    <w:p w14:paraId="2554CDBE" w14:textId="77777777" w:rsidR="00FF4A75" w:rsidRDefault="00FF4A75" w:rsidP="00F93166">
      <w:pPr>
        <w:tabs>
          <w:tab w:val="left" w:pos="0"/>
        </w:tabs>
        <w:rPr>
          <w:rFonts w:ascii="Tahoma" w:hAnsi="Tahoma" w:cs="Tahoma"/>
          <w:b/>
          <w:sz w:val="22"/>
          <w:szCs w:val="22"/>
        </w:rPr>
      </w:pPr>
    </w:p>
    <w:p w14:paraId="61953198" w14:textId="77777777" w:rsidR="00FF4A75" w:rsidRDefault="00FF4A75" w:rsidP="00F93166">
      <w:pPr>
        <w:tabs>
          <w:tab w:val="left" w:pos="0"/>
        </w:tabs>
        <w:rPr>
          <w:rFonts w:ascii="Tahoma" w:hAnsi="Tahoma" w:cs="Tahoma"/>
          <w:b/>
          <w:sz w:val="22"/>
          <w:szCs w:val="22"/>
        </w:rPr>
      </w:pPr>
    </w:p>
    <w:p w14:paraId="3DF86B98" w14:textId="283A59D6" w:rsidR="00F93166" w:rsidRPr="00DD3E2E" w:rsidRDefault="00F93166" w:rsidP="00F93166">
      <w:pPr>
        <w:tabs>
          <w:tab w:val="left" w:pos="0"/>
        </w:tabs>
        <w:rPr>
          <w:rFonts w:ascii="Tahoma" w:hAnsi="Tahoma" w:cs="Tahoma"/>
          <w:b/>
          <w:bCs/>
          <w:sz w:val="22"/>
          <w:szCs w:val="22"/>
        </w:rPr>
      </w:pPr>
      <w:r w:rsidRPr="00DD3E2E">
        <w:rPr>
          <w:rFonts w:ascii="Tahoma" w:hAnsi="Tahoma" w:cs="Tahoma"/>
          <w:b/>
          <w:sz w:val="22"/>
          <w:szCs w:val="22"/>
        </w:rPr>
        <w:t>Job Purpose</w:t>
      </w:r>
    </w:p>
    <w:p w14:paraId="7E448BE5" w14:textId="7486F429" w:rsidR="00F93166" w:rsidRPr="00DD3E2E" w:rsidRDefault="00F93166" w:rsidP="00F93166">
      <w:pPr>
        <w:tabs>
          <w:tab w:val="left" w:pos="0"/>
        </w:tabs>
        <w:jc w:val="both"/>
        <w:rPr>
          <w:rFonts w:ascii="Tahoma" w:hAnsi="Tahoma" w:cs="Tahoma"/>
          <w:bCs/>
          <w:sz w:val="22"/>
          <w:szCs w:val="22"/>
        </w:rPr>
      </w:pPr>
      <w:r w:rsidRPr="00DD3E2E">
        <w:rPr>
          <w:rFonts w:ascii="Tahoma" w:hAnsi="Tahoma" w:cs="Tahoma"/>
          <w:sz w:val="22"/>
          <w:szCs w:val="22"/>
        </w:rPr>
        <w:t>T</w:t>
      </w:r>
      <w:r w:rsidR="00FF4A75">
        <w:rPr>
          <w:rFonts w:ascii="Tahoma" w:hAnsi="Tahoma" w:cs="Tahoma"/>
          <w:sz w:val="22"/>
          <w:szCs w:val="22"/>
        </w:rPr>
        <w:t xml:space="preserve">o </w:t>
      </w:r>
      <w:r w:rsidRPr="00DD3E2E">
        <w:rPr>
          <w:rFonts w:ascii="Tahoma" w:hAnsi="Tahoma" w:cs="Tahoma"/>
          <w:sz w:val="22"/>
          <w:szCs w:val="22"/>
        </w:rPr>
        <w:t>provid</w:t>
      </w:r>
      <w:r w:rsidR="00FF4A75">
        <w:rPr>
          <w:rFonts w:ascii="Tahoma" w:hAnsi="Tahoma" w:cs="Tahoma"/>
          <w:sz w:val="22"/>
          <w:szCs w:val="22"/>
        </w:rPr>
        <w:t>e</w:t>
      </w:r>
      <w:r w:rsidRPr="00DD3E2E">
        <w:rPr>
          <w:rFonts w:ascii="Tahoma" w:hAnsi="Tahoma" w:cs="Tahoma"/>
          <w:sz w:val="22"/>
          <w:szCs w:val="22"/>
        </w:rPr>
        <w:t xml:space="preserve"> cover for PPA</w:t>
      </w:r>
      <w:r w:rsidR="00FF4A75">
        <w:rPr>
          <w:rFonts w:ascii="Tahoma" w:hAnsi="Tahoma" w:cs="Tahoma"/>
          <w:sz w:val="22"/>
          <w:szCs w:val="22"/>
        </w:rPr>
        <w:t xml:space="preserve"> across the school.</w:t>
      </w:r>
      <w:r w:rsidRPr="00DD3E2E">
        <w:rPr>
          <w:rFonts w:ascii="Tahoma" w:hAnsi="Tahoma" w:cs="Tahoma"/>
          <w:sz w:val="22"/>
          <w:szCs w:val="22"/>
        </w:rPr>
        <w:t xml:space="preserve"> </w:t>
      </w:r>
      <w:r w:rsidR="00FF4A75" w:rsidRPr="00DD3E2E">
        <w:rPr>
          <w:rFonts w:ascii="Tahoma" w:hAnsi="Tahoma" w:cs="Tahoma"/>
          <w:sz w:val="22"/>
          <w:szCs w:val="22"/>
        </w:rPr>
        <w:t xml:space="preserve">This </w:t>
      </w:r>
      <w:r w:rsidR="00FF4A75">
        <w:rPr>
          <w:rFonts w:ascii="Tahoma" w:hAnsi="Tahoma" w:cs="Tahoma"/>
          <w:sz w:val="22"/>
          <w:szCs w:val="22"/>
        </w:rPr>
        <w:t>will</w:t>
      </w:r>
      <w:r w:rsidR="00FF4A75" w:rsidRPr="00DD3E2E">
        <w:rPr>
          <w:rFonts w:ascii="Tahoma" w:hAnsi="Tahoma" w:cs="Tahoma"/>
          <w:sz w:val="22"/>
          <w:szCs w:val="22"/>
        </w:rPr>
        <w:t xml:space="preserve"> involve preparing and delivering </w:t>
      </w:r>
      <w:r w:rsidR="00FF4A75">
        <w:rPr>
          <w:rFonts w:ascii="Tahoma" w:hAnsi="Tahoma" w:cs="Tahoma"/>
          <w:sz w:val="22"/>
          <w:szCs w:val="22"/>
        </w:rPr>
        <w:t xml:space="preserve">the </w:t>
      </w:r>
      <w:r w:rsidR="00FF4A75" w:rsidRPr="00DD3E2E">
        <w:rPr>
          <w:rFonts w:ascii="Tahoma" w:hAnsi="Tahoma" w:cs="Tahoma"/>
          <w:sz w:val="22"/>
          <w:szCs w:val="22"/>
        </w:rPr>
        <w:t xml:space="preserve">learning </w:t>
      </w:r>
      <w:r w:rsidR="00FF4A75">
        <w:rPr>
          <w:rFonts w:ascii="Tahoma" w:hAnsi="Tahoma" w:cs="Tahoma"/>
          <w:sz w:val="22"/>
          <w:szCs w:val="22"/>
        </w:rPr>
        <w:t>for</w:t>
      </w:r>
      <w:r w:rsidR="00FF4A75" w:rsidRPr="00DD3E2E">
        <w:rPr>
          <w:rFonts w:ascii="Tahoma" w:hAnsi="Tahoma" w:cs="Tahoma"/>
          <w:sz w:val="22"/>
          <w:szCs w:val="22"/>
        </w:rPr>
        <w:t xml:space="preserve"> whole classes and monitoring </w:t>
      </w:r>
      <w:r w:rsidR="005E075F">
        <w:rPr>
          <w:rFonts w:ascii="Tahoma" w:hAnsi="Tahoma" w:cs="Tahoma"/>
          <w:sz w:val="22"/>
          <w:szCs w:val="22"/>
        </w:rPr>
        <w:t>attainment</w:t>
      </w:r>
      <w:r w:rsidR="00FF4A75" w:rsidRPr="00DD3E2E">
        <w:rPr>
          <w:rFonts w:ascii="Tahoma" w:hAnsi="Tahoma" w:cs="Tahoma"/>
          <w:sz w:val="22"/>
          <w:szCs w:val="22"/>
        </w:rPr>
        <w:t>, progress and development</w:t>
      </w:r>
      <w:r w:rsidR="00FF4A75">
        <w:rPr>
          <w:rFonts w:ascii="Tahoma" w:hAnsi="Tahoma" w:cs="Tahoma"/>
          <w:sz w:val="22"/>
          <w:szCs w:val="22"/>
        </w:rPr>
        <w:t xml:space="preserve"> in those lessons</w:t>
      </w:r>
      <w:r w:rsidR="00FF4A75" w:rsidRPr="00DD3E2E">
        <w:rPr>
          <w:rFonts w:ascii="Tahoma" w:hAnsi="Tahoma" w:cs="Tahoma"/>
          <w:sz w:val="22"/>
          <w:szCs w:val="22"/>
        </w:rPr>
        <w:t>.</w:t>
      </w:r>
      <w:r w:rsidR="00FF4A75">
        <w:rPr>
          <w:rFonts w:ascii="Tahoma" w:hAnsi="Tahoma" w:cs="Tahoma"/>
          <w:sz w:val="22"/>
          <w:szCs w:val="22"/>
        </w:rPr>
        <w:t xml:space="preserve"> The role may also include </w:t>
      </w:r>
      <w:r w:rsidRPr="00DD3E2E">
        <w:rPr>
          <w:rFonts w:ascii="Tahoma" w:hAnsi="Tahoma" w:cs="Tahoma"/>
          <w:sz w:val="22"/>
          <w:szCs w:val="22"/>
        </w:rPr>
        <w:t xml:space="preserve">planned absences under the direction of the class teacher, and emergency cover in the case of illness or other unforeseen circumstances. </w:t>
      </w:r>
      <w:r w:rsidR="00FF4A75">
        <w:rPr>
          <w:rFonts w:ascii="Tahoma" w:hAnsi="Tahoma" w:cs="Tahoma"/>
          <w:sz w:val="22"/>
          <w:szCs w:val="22"/>
        </w:rPr>
        <w:t>Your role will</w:t>
      </w:r>
      <w:r w:rsidR="00FF4A75" w:rsidRPr="00DD3E2E">
        <w:rPr>
          <w:rFonts w:ascii="Tahoma" w:hAnsi="Tahoma" w:cs="Tahoma"/>
          <w:sz w:val="22"/>
          <w:szCs w:val="22"/>
        </w:rPr>
        <w:t xml:space="preserve"> complement the professional work of teachers by taking responsibility for agreed learning activities under an agreed system of supervision.</w:t>
      </w:r>
    </w:p>
    <w:p w14:paraId="26B7BCB0" w14:textId="77777777" w:rsidR="00F93166" w:rsidRPr="00DD3E2E" w:rsidRDefault="00F93166" w:rsidP="00F93166">
      <w:pPr>
        <w:tabs>
          <w:tab w:val="left" w:pos="0"/>
        </w:tabs>
        <w:jc w:val="both"/>
        <w:rPr>
          <w:rFonts w:ascii="Tahoma" w:hAnsi="Tahoma" w:cs="Tahoma"/>
          <w:bCs/>
          <w:sz w:val="22"/>
          <w:szCs w:val="22"/>
        </w:rPr>
      </w:pPr>
    </w:p>
    <w:p w14:paraId="16F37CEE" w14:textId="77777777" w:rsidR="00F93166" w:rsidRPr="00DD3E2E" w:rsidRDefault="00F93166" w:rsidP="00F93166">
      <w:pPr>
        <w:pStyle w:val="ListParagraph"/>
        <w:rPr>
          <w:rFonts w:ascii="Tahoma" w:hAnsi="Tahoma" w:cs="Tahoma"/>
          <w:sz w:val="22"/>
          <w:szCs w:val="22"/>
        </w:rPr>
      </w:pPr>
    </w:p>
    <w:p w14:paraId="02A6D4EC" w14:textId="4F7748B3" w:rsidR="002E01CD" w:rsidRPr="005B365D" w:rsidRDefault="002E01CD" w:rsidP="005B365D">
      <w:pPr>
        <w:autoSpaceDE w:val="0"/>
        <w:autoSpaceDN w:val="0"/>
        <w:adjustRightInd w:val="0"/>
        <w:rPr>
          <w:rFonts w:ascii="Tahoma" w:hAnsi="Tahoma" w:cs="Tahoma"/>
          <w:b/>
          <w:bCs/>
          <w:sz w:val="22"/>
          <w:szCs w:val="22"/>
          <w:lang w:val="en-US"/>
        </w:rPr>
      </w:pPr>
      <w:r>
        <w:rPr>
          <w:rFonts w:ascii="Tahoma" w:hAnsi="Tahoma" w:cs="Tahoma"/>
          <w:b/>
          <w:bCs/>
          <w:sz w:val="22"/>
          <w:szCs w:val="22"/>
          <w:lang w:val="en-US"/>
        </w:rPr>
        <w:t>Duties and Responsibilities</w:t>
      </w:r>
      <w:r w:rsidR="00070C42" w:rsidRPr="00DD3E2E">
        <w:rPr>
          <w:rFonts w:ascii="Tahoma" w:hAnsi="Tahoma" w:cs="Tahoma"/>
          <w:b/>
          <w:bCs/>
          <w:sz w:val="22"/>
          <w:szCs w:val="22"/>
          <w:lang w:val="en-US"/>
        </w:rPr>
        <w:t>:</w:t>
      </w:r>
    </w:p>
    <w:p w14:paraId="74363A31" w14:textId="77777777" w:rsidR="005B365D" w:rsidRPr="005B365D" w:rsidRDefault="005E075F" w:rsidP="005B365D">
      <w:pPr>
        <w:pStyle w:val="4Bulletedcopyblue"/>
        <w:numPr>
          <w:ilvl w:val="0"/>
          <w:numId w:val="21"/>
        </w:numPr>
        <w:jc w:val="both"/>
        <w:rPr>
          <w:rFonts w:ascii="Tahoma" w:hAnsi="Tahoma" w:cs="Tahoma"/>
          <w:b/>
          <w:sz w:val="22"/>
          <w:szCs w:val="22"/>
          <w:lang w:val="en-GB"/>
        </w:rPr>
      </w:pPr>
      <w:r>
        <w:rPr>
          <w:rFonts w:ascii="Tahoma" w:hAnsi="Tahoma" w:cs="Tahoma"/>
          <w:sz w:val="22"/>
          <w:szCs w:val="22"/>
          <w:lang w:val="en-GB"/>
        </w:rPr>
        <w:t>Cover and lead class teaching as part of our PPA provision</w:t>
      </w:r>
    </w:p>
    <w:p w14:paraId="5D7CEFF6" w14:textId="77777777" w:rsidR="005B365D" w:rsidRPr="005B365D" w:rsidRDefault="005E075F" w:rsidP="005B365D">
      <w:pPr>
        <w:pStyle w:val="4Bulletedcopyblue"/>
        <w:numPr>
          <w:ilvl w:val="0"/>
          <w:numId w:val="21"/>
        </w:numPr>
        <w:jc w:val="both"/>
        <w:rPr>
          <w:rFonts w:ascii="Tahoma" w:hAnsi="Tahoma" w:cs="Tahoma"/>
          <w:b/>
          <w:sz w:val="22"/>
          <w:szCs w:val="22"/>
          <w:lang w:val="en-GB"/>
        </w:rPr>
      </w:pPr>
      <w:r w:rsidRPr="005B365D">
        <w:rPr>
          <w:rFonts w:ascii="Tahoma" w:hAnsi="Tahoma" w:cs="Tahoma"/>
          <w:sz w:val="22"/>
          <w:szCs w:val="22"/>
        </w:rPr>
        <w:t xml:space="preserve">Work from provided schemes of work or </w:t>
      </w:r>
      <w:r w:rsidR="005B365D" w:rsidRPr="005B365D">
        <w:rPr>
          <w:rFonts w:ascii="Tahoma" w:hAnsi="Tahoma" w:cs="Tahoma"/>
          <w:sz w:val="22"/>
          <w:szCs w:val="22"/>
        </w:rPr>
        <w:t>lesson plans, to p</w:t>
      </w:r>
      <w:r w:rsidRPr="005B365D">
        <w:rPr>
          <w:rFonts w:ascii="Tahoma" w:hAnsi="Tahoma" w:cs="Tahoma"/>
          <w:sz w:val="22"/>
          <w:szCs w:val="22"/>
        </w:rPr>
        <w:t>r</w:t>
      </w:r>
      <w:r w:rsidR="005B365D" w:rsidRPr="005B365D">
        <w:rPr>
          <w:rFonts w:ascii="Tahoma" w:hAnsi="Tahoma" w:cs="Tahoma"/>
          <w:sz w:val="22"/>
          <w:szCs w:val="22"/>
        </w:rPr>
        <w:t>epare and organise lesson resources for the subject being taught</w:t>
      </w:r>
    </w:p>
    <w:p w14:paraId="39FAEA24" w14:textId="4C4DBDF3" w:rsidR="005E075F" w:rsidRPr="005B365D" w:rsidRDefault="005E075F" w:rsidP="005B365D">
      <w:pPr>
        <w:pStyle w:val="4Bulletedcopyblue"/>
        <w:numPr>
          <w:ilvl w:val="0"/>
          <w:numId w:val="21"/>
        </w:numPr>
        <w:jc w:val="both"/>
        <w:rPr>
          <w:rFonts w:ascii="Tahoma" w:hAnsi="Tahoma" w:cs="Tahoma"/>
          <w:b/>
          <w:sz w:val="22"/>
          <w:szCs w:val="22"/>
          <w:lang w:val="en-GB"/>
        </w:rPr>
      </w:pPr>
      <w:r w:rsidRPr="005B365D">
        <w:rPr>
          <w:rFonts w:ascii="Tahoma" w:hAnsi="Tahoma" w:cs="Tahoma"/>
          <w:sz w:val="22"/>
          <w:szCs w:val="22"/>
        </w:rPr>
        <w:t>Direct the work, where relevant, of other adults in supporting learning</w:t>
      </w:r>
    </w:p>
    <w:p w14:paraId="4C47D3E2" w14:textId="77777777" w:rsidR="005E075F" w:rsidRPr="005E075F" w:rsidRDefault="002E01CD" w:rsidP="005B365D">
      <w:pPr>
        <w:pStyle w:val="4Bulletedcopyblue"/>
        <w:numPr>
          <w:ilvl w:val="0"/>
          <w:numId w:val="21"/>
        </w:numPr>
        <w:jc w:val="both"/>
        <w:rPr>
          <w:rFonts w:ascii="Tahoma" w:hAnsi="Tahoma" w:cs="Tahoma"/>
          <w:b/>
          <w:sz w:val="22"/>
          <w:szCs w:val="22"/>
          <w:lang w:val="en-GB"/>
        </w:rPr>
      </w:pPr>
      <w:r w:rsidRPr="002E01CD">
        <w:rPr>
          <w:rFonts w:ascii="Tahoma" w:hAnsi="Tahoma" w:cs="Tahoma"/>
          <w:sz w:val="22"/>
          <w:szCs w:val="22"/>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r w:rsidR="005E075F">
        <w:rPr>
          <w:rFonts w:ascii="Tahoma" w:hAnsi="Tahoma" w:cs="Tahoma"/>
          <w:sz w:val="22"/>
          <w:szCs w:val="22"/>
          <w:lang w:val="en-GB"/>
        </w:rPr>
        <w:t>)</w:t>
      </w:r>
    </w:p>
    <w:p w14:paraId="0492873C" w14:textId="77777777" w:rsidR="005E075F" w:rsidRPr="005E075F" w:rsidRDefault="005E075F" w:rsidP="005B365D">
      <w:pPr>
        <w:pStyle w:val="4Bulletedcopyblue"/>
        <w:numPr>
          <w:ilvl w:val="0"/>
          <w:numId w:val="21"/>
        </w:numPr>
        <w:jc w:val="both"/>
        <w:rPr>
          <w:rFonts w:ascii="Tahoma" w:hAnsi="Tahoma" w:cs="Tahoma"/>
          <w:b/>
          <w:sz w:val="22"/>
          <w:szCs w:val="22"/>
          <w:lang w:val="en-GB"/>
        </w:rPr>
      </w:pPr>
      <w:r w:rsidRPr="005E075F">
        <w:rPr>
          <w:rFonts w:ascii="Tahoma" w:hAnsi="Tahoma" w:cs="Tahoma"/>
          <w:sz w:val="22"/>
          <w:szCs w:val="22"/>
        </w:rPr>
        <w:t>Promote the inclusion and acceptance of all pupils within the classroom</w:t>
      </w:r>
    </w:p>
    <w:p w14:paraId="713CFC33" w14:textId="20B616B9" w:rsidR="005E075F" w:rsidRPr="005E075F" w:rsidRDefault="002E01CD" w:rsidP="005B365D">
      <w:pPr>
        <w:pStyle w:val="4Bulletedcopyblue"/>
        <w:numPr>
          <w:ilvl w:val="0"/>
          <w:numId w:val="21"/>
        </w:numPr>
        <w:jc w:val="both"/>
        <w:rPr>
          <w:rFonts w:ascii="Tahoma" w:hAnsi="Tahoma" w:cs="Tahoma"/>
          <w:b/>
          <w:sz w:val="22"/>
          <w:szCs w:val="22"/>
          <w:lang w:val="en-GB"/>
        </w:rPr>
      </w:pPr>
      <w:r w:rsidRPr="005E075F">
        <w:rPr>
          <w:rFonts w:ascii="Tahoma" w:hAnsi="Tahoma" w:cs="Tahoma"/>
          <w:sz w:val="22"/>
          <w:szCs w:val="22"/>
          <w:lang w:eastAsia="en-GB"/>
        </w:rPr>
        <w:t>Support the teaching of a broad and balanced curriculum</w:t>
      </w:r>
    </w:p>
    <w:p w14:paraId="709FE8E0" w14:textId="77777777" w:rsidR="005E075F" w:rsidRPr="005E075F" w:rsidRDefault="005E075F" w:rsidP="005B365D">
      <w:pPr>
        <w:pStyle w:val="4Bulletedcopyblue"/>
        <w:numPr>
          <w:ilvl w:val="0"/>
          <w:numId w:val="21"/>
        </w:numPr>
        <w:jc w:val="both"/>
        <w:rPr>
          <w:rFonts w:ascii="Tahoma" w:hAnsi="Tahoma" w:cs="Tahoma"/>
          <w:b/>
          <w:sz w:val="22"/>
          <w:szCs w:val="22"/>
          <w:lang w:val="en-GB"/>
        </w:rPr>
      </w:pPr>
      <w:r>
        <w:rPr>
          <w:rFonts w:ascii="Tahoma" w:hAnsi="Tahoma" w:cs="Tahoma"/>
          <w:sz w:val="22"/>
          <w:szCs w:val="22"/>
          <w:lang w:val="en-GB"/>
        </w:rPr>
        <w:t>Support and promote the ethos and values of the school</w:t>
      </w:r>
    </w:p>
    <w:p w14:paraId="0D0B125B" w14:textId="757A51C5" w:rsidR="005E075F" w:rsidRDefault="002E01CD" w:rsidP="005B365D">
      <w:pPr>
        <w:pStyle w:val="4Bulletedcopyblue"/>
        <w:numPr>
          <w:ilvl w:val="0"/>
          <w:numId w:val="21"/>
        </w:numPr>
        <w:jc w:val="both"/>
        <w:rPr>
          <w:rFonts w:ascii="Tahoma" w:hAnsi="Tahoma" w:cs="Tahoma"/>
          <w:b/>
          <w:sz w:val="22"/>
          <w:szCs w:val="22"/>
          <w:lang w:val="en-GB"/>
        </w:rPr>
      </w:pPr>
      <w:r w:rsidRPr="005E075F">
        <w:rPr>
          <w:rFonts w:ascii="Tahoma" w:hAnsi="Tahoma" w:cs="Tahoma"/>
          <w:sz w:val="22"/>
          <w:szCs w:val="22"/>
          <w:lang w:val="en-GB"/>
        </w:rPr>
        <w:t xml:space="preserve">Use effective behaviour management strategies consistently in line with the school’s policy and procedures </w:t>
      </w:r>
    </w:p>
    <w:p w14:paraId="6C21ED2B" w14:textId="77777777" w:rsidR="005E075F" w:rsidRPr="005E075F" w:rsidRDefault="002E01CD" w:rsidP="005B365D">
      <w:pPr>
        <w:pStyle w:val="4Bulletedcopyblue"/>
        <w:numPr>
          <w:ilvl w:val="0"/>
          <w:numId w:val="21"/>
        </w:numPr>
        <w:jc w:val="both"/>
        <w:rPr>
          <w:rFonts w:ascii="Tahoma" w:hAnsi="Tahoma" w:cs="Tahoma"/>
          <w:b/>
          <w:sz w:val="22"/>
          <w:szCs w:val="22"/>
          <w:lang w:val="en-GB"/>
        </w:rPr>
      </w:pPr>
      <w:r w:rsidRPr="005E075F">
        <w:rPr>
          <w:rFonts w:ascii="Tahoma" w:hAnsi="Tahoma" w:cs="Tahoma"/>
          <w:sz w:val="22"/>
          <w:szCs w:val="22"/>
          <w:lang w:val="en-GB"/>
        </w:rPr>
        <w:t>Organise and manage teaching space and resources to help maintain a stimulating and safe learning environment</w:t>
      </w:r>
    </w:p>
    <w:p w14:paraId="451B6D28" w14:textId="77777777" w:rsidR="005E075F" w:rsidRPr="005E075F" w:rsidRDefault="005E075F" w:rsidP="005B365D">
      <w:pPr>
        <w:pStyle w:val="4Bulletedcopyblue"/>
        <w:numPr>
          <w:ilvl w:val="0"/>
          <w:numId w:val="21"/>
        </w:numPr>
        <w:jc w:val="both"/>
        <w:rPr>
          <w:rFonts w:ascii="Tahoma" w:hAnsi="Tahoma" w:cs="Tahoma"/>
          <w:b/>
          <w:sz w:val="22"/>
          <w:szCs w:val="22"/>
          <w:lang w:val="en-GB"/>
        </w:rPr>
      </w:pPr>
      <w:r w:rsidRPr="005E075F">
        <w:rPr>
          <w:rFonts w:ascii="Tahoma" w:hAnsi="Tahoma" w:cs="Tahoma"/>
          <w:sz w:val="22"/>
          <w:szCs w:val="22"/>
        </w:rPr>
        <w:t xml:space="preserve">Monitor and evaluate pupil responses to learning, recording progress and achievement in lessons to feedback to the class teacher </w:t>
      </w:r>
    </w:p>
    <w:p w14:paraId="05FE09A3" w14:textId="1D579C7F" w:rsidR="005E075F" w:rsidRPr="005E075F" w:rsidRDefault="002E01CD" w:rsidP="005B365D">
      <w:pPr>
        <w:pStyle w:val="4Bulletedcopyblue"/>
        <w:numPr>
          <w:ilvl w:val="0"/>
          <w:numId w:val="21"/>
        </w:numPr>
        <w:jc w:val="both"/>
        <w:rPr>
          <w:rFonts w:ascii="Tahoma" w:hAnsi="Tahoma" w:cs="Tahoma"/>
          <w:b/>
          <w:sz w:val="22"/>
          <w:szCs w:val="22"/>
          <w:lang w:val="en-GB"/>
        </w:rPr>
      </w:pPr>
      <w:r w:rsidRPr="005E075F">
        <w:rPr>
          <w:rFonts w:ascii="Tahoma" w:hAnsi="Tahoma" w:cs="Tahoma"/>
          <w:sz w:val="22"/>
          <w:szCs w:val="22"/>
        </w:rPr>
        <w:t xml:space="preserve">Supervise a class if the teacher is temporarily unavailable </w:t>
      </w:r>
    </w:p>
    <w:p w14:paraId="05DD06C7" w14:textId="017F26BE" w:rsidR="002E01CD" w:rsidRPr="005E075F" w:rsidRDefault="002E01CD" w:rsidP="005B365D">
      <w:pPr>
        <w:numPr>
          <w:ilvl w:val="0"/>
          <w:numId w:val="21"/>
        </w:numPr>
        <w:jc w:val="both"/>
        <w:rPr>
          <w:rFonts w:ascii="Tahoma" w:hAnsi="Tahoma" w:cs="Tahoma"/>
          <w:sz w:val="22"/>
          <w:szCs w:val="22"/>
        </w:rPr>
      </w:pPr>
      <w:r w:rsidRPr="005E075F">
        <w:rPr>
          <w:rFonts w:ascii="Tahoma" w:hAnsi="Tahoma" w:cs="Tahoma"/>
          <w:sz w:val="22"/>
          <w:szCs w:val="22"/>
        </w:rPr>
        <w:t>Undertake any other relevant duties given by the class teacher</w:t>
      </w:r>
    </w:p>
    <w:p w14:paraId="50E5509C" w14:textId="77777777" w:rsidR="005B365D" w:rsidRDefault="005E075F" w:rsidP="005B365D">
      <w:pPr>
        <w:numPr>
          <w:ilvl w:val="0"/>
          <w:numId w:val="21"/>
        </w:numPr>
        <w:jc w:val="both"/>
        <w:rPr>
          <w:rFonts w:ascii="Tahoma" w:hAnsi="Tahoma" w:cs="Tahoma"/>
          <w:sz w:val="22"/>
          <w:szCs w:val="22"/>
        </w:rPr>
      </w:pPr>
      <w:r w:rsidRPr="00DD3E2E">
        <w:rPr>
          <w:rFonts w:ascii="Tahoma" w:hAnsi="Tahoma" w:cs="Tahoma"/>
          <w:sz w:val="22"/>
          <w:szCs w:val="22"/>
        </w:rPr>
        <w:t>Establish productive working relationships with pupils, acting as a role model and setting high expectations</w:t>
      </w:r>
    </w:p>
    <w:p w14:paraId="21370060" w14:textId="13AF8DF3" w:rsidR="005B365D" w:rsidRPr="005B365D" w:rsidRDefault="005E075F" w:rsidP="005B365D">
      <w:pPr>
        <w:numPr>
          <w:ilvl w:val="0"/>
          <w:numId w:val="21"/>
        </w:numPr>
        <w:jc w:val="both"/>
        <w:rPr>
          <w:rFonts w:ascii="Tahoma" w:hAnsi="Tahoma" w:cs="Tahoma"/>
          <w:sz w:val="22"/>
          <w:szCs w:val="22"/>
        </w:rPr>
      </w:pPr>
      <w:r w:rsidRPr="005B365D">
        <w:rPr>
          <w:rFonts w:ascii="Tahoma" w:hAnsi="Tahoma" w:cs="Tahoma"/>
          <w:sz w:val="22"/>
          <w:szCs w:val="22"/>
        </w:rPr>
        <w:t>Provide feedback to pupils in relation to progress and achievement, this may be a combination of written and verbal, for the lessons taught</w:t>
      </w:r>
    </w:p>
    <w:p w14:paraId="66E9F968" w14:textId="77777777" w:rsidR="005B365D" w:rsidRDefault="005B365D" w:rsidP="005B365D">
      <w:pPr>
        <w:numPr>
          <w:ilvl w:val="0"/>
          <w:numId w:val="21"/>
        </w:numPr>
        <w:jc w:val="both"/>
        <w:rPr>
          <w:rFonts w:ascii="Tahoma" w:hAnsi="Tahoma" w:cs="Tahoma"/>
          <w:sz w:val="22"/>
          <w:szCs w:val="22"/>
        </w:rPr>
      </w:pPr>
      <w:r w:rsidRPr="005B365D">
        <w:rPr>
          <w:rFonts w:ascii="Tahoma" w:hAnsi="Tahoma" w:cs="Tahoma"/>
          <w:sz w:val="22"/>
          <w:szCs w:val="22"/>
        </w:rPr>
        <w:t>Be aware of and comply with policies and procedures relating to child protection, health, safety and security, confidentiality and data protection, reporting all concerns to an appropriate person</w:t>
      </w:r>
    </w:p>
    <w:p w14:paraId="467976AA" w14:textId="3C2D5B1E" w:rsidR="005B365D" w:rsidRPr="005B365D" w:rsidRDefault="005B365D" w:rsidP="005B365D">
      <w:pPr>
        <w:numPr>
          <w:ilvl w:val="0"/>
          <w:numId w:val="21"/>
        </w:numPr>
        <w:jc w:val="both"/>
        <w:rPr>
          <w:rFonts w:ascii="Tahoma" w:hAnsi="Tahoma" w:cs="Tahoma"/>
          <w:sz w:val="22"/>
          <w:szCs w:val="22"/>
        </w:rPr>
      </w:pPr>
      <w:r w:rsidRPr="005B365D">
        <w:rPr>
          <w:rFonts w:ascii="Tahoma" w:hAnsi="Tahoma" w:cs="Tahoma"/>
          <w:sz w:val="22"/>
          <w:szCs w:val="22"/>
        </w:rPr>
        <w:t>Participate in training and other learning activities</w:t>
      </w:r>
      <w:r>
        <w:rPr>
          <w:rFonts w:ascii="Tahoma" w:hAnsi="Tahoma" w:cs="Tahoma"/>
          <w:sz w:val="22"/>
          <w:szCs w:val="22"/>
        </w:rPr>
        <w:t>,</w:t>
      </w:r>
      <w:r w:rsidRPr="005B365D">
        <w:rPr>
          <w:rFonts w:ascii="Tahoma" w:hAnsi="Tahoma" w:cs="Tahoma"/>
          <w:sz w:val="22"/>
          <w:szCs w:val="22"/>
        </w:rPr>
        <w:t xml:space="preserve"> as required</w:t>
      </w:r>
    </w:p>
    <w:p w14:paraId="4BD7BB88" w14:textId="77777777" w:rsidR="005B365D" w:rsidRDefault="00F93166" w:rsidP="005B365D">
      <w:pPr>
        <w:numPr>
          <w:ilvl w:val="0"/>
          <w:numId w:val="21"/>
        </w:numPr>
        <w:jc w:val="both"/>
        <w:rPr>
          <w:rFonts w:ascii="Tahoma" w:hAnsi="Tahoma" w:cs="Tahoma"/>
          <w:sz w:val="22"/>
          <w:szCs w:val="22"/>
        </w:rPr>
      </w:pPr>
      <w:r w:rsidRPr="005B365D">
        <w:rPr>
          <w:rFonts w:ascii="Tahoma" w:hAnsi="Tahoma" w:cs="Tahoma"/>
          <w:sz w:val="22"/>
          <w:szCs w:val="22"/>
        </w:rPr>
        <w:t>Attend and participate in regular meetings</w:t>
      </w:r>
      <w:r w:rsidR="005B365D">
        <w:rPr>
          <w:rFonts w:ascii="Tahoma" w:hAnsi="Tahoma" w:cs="Tahoma"/>
          <w:sz w:val="22"/>
          <w:szCs w:val="22"/>
        </w:rPr>
        <w:t xml:space="preserve"> as required, with prior agreement</w:t>
      </w:r>
    </w:p>
    <w:p w14:paraId="36595E66" w14:textId="330D6D5C" w:rsidR="00F93166" w:rsidRPr="005B365D" w:rsidRDefault="00F93166" w:rsidP="005B365D">
      <w:pPr>
        <w:numPr>
          <w:ilvl w:val="0"/>
          <w:numId w:val="21"/>
        </w:numPr>
        <w:jc w:val="both"/>
        <w:rPr>
          <w:rFonts w:ascii="Tahoma" w:hAnsi="Tahoma" w:cs="Tahoma"/>
          <w:sz w:val="22"/>
          <w:szCs w:val="22"/>
        </w:rPr>
      </w:pPr>
      <w:r w:rsidRPr="005B365D">
        <w:rPr>
          <w:rFonts w:ascii="Tahoma" w:hAnsi="Tahoma" w:cs="Tahoma"/>
          <w:sz w:val="22"/>
          <w:szCs w:val="22"/>
        </w:rPr>
        <w:t>Supervise pupils on visits, trips and out of school activities</w:t>
      </w:r>
      <w:r w:rsidR="005B365D">
        <w:rPr>
          <w:rFonts w:ascii="Tahoma" w:hAnsi="Tahoma" w:cs="Tahoma"/>
          <w:sz w:val="22"/>
          <w:szCs w:val="22"/>
        </w:rPr>
        <w:t>,</w:t>
      </w:r>
      <w:r w:rsidRPr="005B365D">
        <w:rPr>
          <w:rFonts w:ascii="Tahoma" w:hAnsi="Tahoma" w:cs="Tahoma"/>
          <w:sz w:val="22"/>
          <w:szCs w:val="22"/>
        </w:rPr>
        <w:t xml:space="preserve"> as required</w:t>
      </w:r>
    </w:p>
    <w:p w14:paraId="5AA7BA64" w14:textId="77777777" w:rsidR="00F93166" w:rsidRPr="00DD3E2E" w:rsidRDefault="00F93166" w:rsidP="00F93166">
      <w:pPr>
        <w:pStyle w:val="1bodycopy10pt"/>
        <w:rPr>
          <w:rFonts w:ascii="Tahoma" w:hAnsi="Tahoma" w:cs="Tahoma"/>
          <w:sz w:val="22"/>
          <w:szCs w:val="22"/>
          <w:lang w:val="en-GB"/>
        </w:rPr>
      </w:pPr>
    </w:p>
    <w:p w14:paraId="30E722E4" w14:textId="77777777" w:rsidR="00F93166" w:rsidRPr="00DD3E2E" w:rsidRDefault="00F93166" w:rsidP="00F93166">
      <w:pPr>
        <w:pStyle w:val="Subhead2"/>
        <w:spacing w:before="0"/>
        <w:rPr>
          <w:rFonts w:ascii="Tahoma" w:hAnsi="Tahoma" w:cs="Tahoma"/>
          <w:sz w:val="22"/>
          <w:szCs w:val="22"/>
        </w:rPr>
      </w:pPr>
      <w:r w:rsidRPr="00DD3E2E">
        <w:rPr>
          <w:rFonts w:ascii="Tahoma" w:hAnsi="Tahoma" w:cs="Tahoma"/>
          <w:sz w:val="22"/>
          <w:szCs w:val="22"/>
        </w:rPr>
        <w:t>Notes:</w:t>
      </w:r>
    </w:p>
    <w:p w14:paraId="2E3248F0" w14:textId="77777777" w:rsidR="00F93166" w:rsidRPr="00DD3E2E" w:rsidRDefault="00F93166" w:rsidP="00F93166">
      <w:pPr>
        <w:pStyle w:val="1bodycopy10pt"/>
        <w:spacing w:after="0"/>
        <w:rPr>
          <w:rFonts w:ascii="Tahoma" w:hAnsi="Tahoma" w:cs="Tahoma"/>
          <w:sz w:val="22"/>
          <w:szCs w:val="22"/>
        </w:rPr>
      </w:pPr>
      <w:r w:rsidRPr="00DD3E2E">
        <w:rPr>
          <w:rFonts w:ascii="Tahoma" w:hAnsi="Tahoma" w:cs="Tahoma"/>
          <w:sz w:val="22"/>
          <w:szCs w:val="22"/>
        </w:rPr>
        <w:t xml:space="preserve">This job description may be amended at any time in consultation with the postholder. </w:t>
      </w:r>
    </w:p>
    <w:p w14:paraId="5A24FD4C" w14:textId="77777777" w:rsidR="00F93166" w:rsidRPr="00DD3E2E" w:rsidRDefault="00F93166" w:rsidP="00F93166">
      <w:pPr>
        <w:pStyle w:val="1bodycopy10pt"/>
        <w:spacing w:after="0"/>
        <w:rPr>
          <w:rFonts w:ascii="Tahoma" w:hAnsi="Tahoma" w:cs="Tahoma"/>
          <w:sz w:val="22"/>
          <w:szCs w:val="22"/>
        </w:rPr>
      </w:pPr>
    </w:p>
    <w:p w14:paraId="74FFA985" w14:textId="65B3959A" w:rsidR="00F93166" w:rsidRPr="00DD3E2E" w:rsidRDefault="00F93166" w:rsidP="005B365D">
      <w:pPr>
        <w:pStyle w:val="1bodycopy10pt"/>
        <w:rPr>
          <w:rFonts w:ascii="Tahoma" w:hAnsi="Tahoma" w:cs="Tahoma"/>
          <w:sz w:val="22"/>
          <w:szCs w:val="22"/>
        </w:rPr>
      </w:pPr>
      <w:r w:rsidRPr="00DD3E2E">
        <w:rPr>
          <w:rStyle w:val="Sub-headingChar"/>
          <w:rFonts w:ascii="Tahoma" w:hAnsi="Tahoma" w:cs="Tahoma"/>
          <w:sz w:val="22"/>
          <w:szCs w:val="22"/>
        </w:rPr>
        <w:t>Last review date:</w:t>
      </w:r>
      <w:r w:rsidRPr="00DD3E2E">
        <w:rPr>
          <w:rStyle w:val="Sub-headingChar"/>
          <w:rFonts w:ascii="Tahoma" w:hAnsi="Tahoma" w:cs="Tahoma"/>
          <w:b w:val="0"/>
          <w:sz w:val="22"/>
          <w:szCs w:val="22"/>
        </w:rPr>
        <w:t xml:space="preserve"> </w:t>
      </w:r>
      <w:r w:rsidR="005B365D">
        <w:rPr>
          <w:rFonts w:ascii="Tahoma" w:hAnsi="Tahoma" w:cs="Tahoma"/>
          <w:sz w:val="22"/>
          <w:szCs w:val="22"/>
        </w:rPr>
        <w:t>May 202</w:t>
      </w:r>
      <w:r w:rsidR="000D6EB1">
        <w:rPr>
          <w:rFonts w:ascii="Tahoma" w:hAnsi="Tahoma" w:cs="Tahoma"/>
          <w:sz w:val="22"/>
          <w:szCs w:val="22"/>
        </w:rPr>
        <w:t>5</w:t>
      </w:r>
      <w:bookmarkStart w:id="0" w:name="_GoBack"/>
      <w:bookmarkEnd w:id="0"/>
    </w:p>
    <w:sectPr w:rsidR="00F93166" w:rsidRPr="00DD3E2E" w:rsidSect="00F608CF">
      <w:footerReference w:type="default" r:id="rId9"/>
      <w:headerReference w:type="first" r:id="rId10"/>
      <w:footerReference w:type="first" r:id="rId11"/>
      <w:pgSz w:w="11900" w:h="16820"/>
      <w:pgMar w:top="720" w:right="720" w:bottom="720" w:left="72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0FCDD" w14:textId="77777777" w:rsidR="00AF4E3E" w:rsidRDefault="00AF4E3E" w:rsidP="00DD3E05">
      <w:r>
        <w:separator/>
      </w:r>
    </w:p>
  </w:endnote>
  <w:endnote w:type="continuationSeparator" w:id="0">
    <w:p w14:paraId="7B06BCCE" w14:textId="77777777" w:rsidR="00AF4E3E" w:rsidRDefault="00AF4E3E" w:rsidP="00DD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662DE" w14:textId="77777777" w:rsidR="00D45A9C" w:rsidRDefault="00D45A9C" w:rsidP="008D2E2F">
    <w:pPr>
      <w:pStyle w:val="Footer"/>
      <w:tabs>
        <w:tab w:val="left" w:pos="588"/>
        <w:tab w:val="center" w:pos="4425"/>
      </w:tabs>
      <w:ind w:hanging="426"/>
      <w:jc w:val="center"/>
    </w:pPr>
    <w:r>
      <w:rPr>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F520" w14:textId="77777777" w:rsidR="005C0EE1" w:rsidRPr="005C0EE1" w:rsidRDefault="005C0EE1" w:rsidP="00B95240">
    <w:pPr>
      <w:pStyle w:val="Footer"/>
      <w:framePr w:wrap="none" w:vAnchor="text" w:hAnchor="margin" w:xAlign="center" w:y="1"/>
      <w:rPr>
        <w:rStyle w:val="PageNumber"/>
        <w:rFonts w:ascii="Candara" w:hAnsi="Candara"/>
        <w:sz w:val="20"/>
        <w:szCs w:val="20"/>
      </w:rPr>
    </w:pPr>
    <w:r w:rsidRPr="005C0EE1">
      <w:rPr>
        <w:rStyle w:val="PageNumber"/>
        <w:rFonts w:ascii="Candara" w:hAnsi="Candara"/>
        <w:sz w:val="20"/>
        <w:szCs w:val="20"/>
      </w:rPr>
      <w:fldChar w:fldCharType="begin"/>
    </w:r>
    <w:r w:rsidRPr="005C0EE1">
      <w:rPr>
        <w:rStyle w:val="PageNumber"/>
        <w:rFonts w:ascii="Candara" w:hAnsi="Candara"/>
        <w:sz w:val="20"/>
        <w:szCs w:val="20"/>
      </w:rPr>
      <w:instrText xml:space="preserve"> PAGE </w:instrText>
    </w:r>
    <w:r w:rsidRPr="005C0EE1">
      <w:rPr>
        <w:rStyle w:val="PageNumber"/>
        <w:rFonts w:ascii="Candara" w:hAnsi="Candara"/>
        <w:sz w:val="20"/>
        <w:szCs w:val="20"/>
      </w:rPr>
      <w:fldChar w:fldCharType="separate"/>
    </w:r>
    <w:r w:rsidR="00086C07">
      <w:rPr>
        <w:rStyle w:val="PageNumber"/>
        <w:rFonts w:ascii="Candara" w:hAnsi="Candara"/>
        <w:noProof/>
        <w:sz w:val="20"/>
        <w:szCs w:val="20"/>
      </w:rPr>
      <w:t>1</w:t>
    </w:r>
    <w:r w:rsidRPr="005C0EE1">
      <w:rPr>
        <w:rStyle w:val="PageNumber"/>
        <w:rFonts w:ascii="Candara" w:hAnsi="Candara"/>
        <w:sz w:val="20"/>
        <w:szCs w:val="20"/>
      </w:rPr>
      <w:fldChar w:fldCharType="end"/>
    </w:r>
  </w:p>
  <w:p w14:paraId="6A398DBC" w14:textId="77777777" w:rsidR="005C0EE1" w:rsidRPr="005C0EE1" w:rsidRDefault="005C0EE1">
    <w:pPr>
      <w:pStyle w:val="Footer"/>
      <w:rPr>
        <w:rFonts w:ascii="Candara" w:hAnsi="Candar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71B9F" w14:textId="77777777" w:rsidR="00AF4E3E" w:rsidRDefault="00AF4E3E" w:rsidP="00DD3E05">
      <w:r>
        <w:separator/>
      </w:r>
    </w:p>
  </w:footnote>
  <w:footnote w:type="continuationSeparator" w:id="0">
    <w:p w14:paraId="71E6C132" w14:textId="77777777" w:rsidR="00AF4E3E" w:rsidRDefault="00AF4E3E" w:rsidP="00DD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7B50" w14:textId="547E7548" w:rsidR="00DD3E2E" w:rsidRPr="00416EE8" w:rsidRDefault="00DD3E2E" w:rsidP="00DD3E2E">
    <w:pPr>
      <w:jc w:val="right"/>
      <w:rPr>
        <w:rFonts w:ascii="Tahoma" w:hAnsi="Tahoma" w:cs="Tahoma"/>
        <w:b/>
        <w:bCs/>
        <w:sz w:val="22"/>
        <w:szCs w:val="22"/>
      </w:rPr>
    </w:pPr>
    <w:r w:rsidRPr="00416EE8">
      <w:rPr>
        <w:rFonts w:ascii="Tahoma" w:hAnsi="Tahoma" w:cs="Tahoma"/>
        <w:b/>
        <w:bCs/>
        <w:sz w:val="22"/>
        <w:szCs w:val="22"/>
        <w:lang w:val="en-US"/>
      </w:rPr>
      <w:t>Holy Cross Catholic Primary School</w:t>
    </w:r>
  </w:p>
  <w:p w14:paraId="44AD939D" w14:textId="77777777" w:rsidR="00DD3E2E" w:rsidRPr="00416EE8" w:rsidRDefault="00DD3E2E" w:rsidP="00DD3E2E">
    <w:pPr>
      <w:pStyle w:val="NoSpacing"/>
      <w:jc w:val="right"/>
      <w:rPr>
        <w:rFonts w:ascii="Tahoma" w:hAnsi="Tahoma" w:cs="Tahoma"/>
        <w:lang w:val="en-US"/>
      </w:rPr>
    </w:pPr>
    <w:r w:rsidRPr="00416EE8">
      <w:rPr>
        <w:rFonts w:ascii="Tahoma" w:hAnsi="Tahoma" w:cs="Tahoma"/>
        <w:lang w:val="en-US"/>
      </w:rPr>
      <w:t>Millfield Avenue,</w:t>
    </w:r>
  </w:p>
  <w:p w14:paraId="5204C912" w14:textId="77777777" w:rsidR="00DD3E2E" w:rsidRPr="00416EE8" w:rsidRDefault="00DD3E2E" w:rsidP="00DD3E2E">
    <w:pPr>
      <w:pStyle w:val="NoSpacing"/>
      <w:jc w:val="right"/>
      <w:rPr>
        <w:rFonts w:ascii="Tahoma" w:hAnsi="Tahoma" w:cs="Tahoma"/>
        <w:lang w:val="en-US"/>
      </w:rPr>
    </w:pPr>
    <w:r w:rsidRPr="00416EE8">
      <w:rPr>
        <w:rFonts w:ascii="Tahoma" w:hAnsi="Tahoma" w:cs="Tahoma"/>
        <w:lang w:val="en-US"/>
      </w:rPr>
      <w:t xml:space="preserve">East </w:t>
    </w:r>
    <w:proofErr w:type="spellStart"/>
    <w:r w:rsidRPr="00416EE8">
      <w:rPr>
        <w:rFonts w:ascii="Tahoma" w:hAnsi="Tahoma" w:cs="Tahoma"/>
        <w:lang w:val="en-US"/>
      </w:rPr>
      <w:t>Cowes</w:t>
    </w:r>
    <w:proofErr w:type="spellEnd"/>
  </w:p>
  <w:p w14:paraId="1CA2ABFB" w14:textId="77777777" w:rsidR="00DD3E2E" w:rsidRPr="00416EE8" w:rsidRDefault="00DD3E2E" w:rsidP="00DD3E2E">
    <w:pPr>
      <w:pStyle w:val="NoSpacing"/>
      <w:jc w:val="right"/>
      <w:rPr>
        <w:rFonts w:ascii="Tahoma" w:hAnsi="Tahoma" w:cs="Tahoma"/>
        <w:lang w:val="en-US"/>
      </w:rPr>
    </w:pPr>
    <w:r w:rsidRPr="00416EE8">
      <w:rPr>
        <w:rFonts w:ascii="Tahoma" w:hAnsi="Tahoma" w:cs="Tahoma"/>
        <w:lang w:val="en-US"/>
      </w:rPr>
      <w:t>PO32 6AS</w:t>
    </w:r>
  </w:p>
  <w:p w14:paraId="27AC7A00" w14:textId="77777777" w:rsidR="00DD3E2E" w:rsidRPr="00416EE8" w:rsidRDefault="00DD3E2E" w:rsidP="00DD3E2E">
    <w:pPr>
      <w:pStyle w:val="NoSpacing"/>
      <w:jc w:val="right"/>
      <w:rPr>
        <w:rFonts w:ascii="Tahoma" w:hAnsi="Tahoma" w:cs="Tahoma"/>
        <w:lang w:val="en-US"/>
      </w:rPr>
    </w:pPr>
    <w:r w:rsidRPr="00416EE8">
      <w:rPr>
        <w:rFonts w:ascii="Tahoma" w:hAnsi="Tahoma" w:cs="Tahoma"/>
        <w:lang w:val="en-US"/>
      </w:rPr>
      <w:t>Tel: 01983 292885</w:t>
    </w:r>
  </w:p>
  <w:p w14:paraId="1ED12639" w14:textId="77777777" w:rsidR="00DD3E2E" w:rsidRPr="00416EE8" w:rsidRDefault="00DD3E2E" w:rsidP="00DD3E2E">
    <w:pPr>
      <w:pStyle w:val="NoSpacing"/>
      <w:jc w:val="right"/>
      <w:rPr>
        <w:rFonts w:ascii="Tahoma" w:hAnsi="Tahoma" w:cs="Tahoma"/>
        <w:lang w:val="en-US"/>
      </w:rPr>
    </w:pPr>
    <w:r w:rsidRPr="00416EE8">
      <w:rPr>
        <w:rFonts w:ascii="Tahoma" w:hAnsi="Tahoma" w:cs="Tahoma"/>
        <w:lang w:val="en-US"/>
      </w:rPr>
      <w:t>Website: http://www.holycrossrcpri.iow.sch.uk</w:t>
    </w:r>
  </w:p>
  <w:p w14:paraId="58B4127A" w14:textId="77777777" w:rsidR="00DD3E2E" w:rsidRPr="00416EE8" w:rsidRDefault="00DD3E2E" w:rsidP="00DD3E2E">
    <w:pPr>
      <w:pStyle w:val="NoSpacing"/>
      <w:jc w:val="right"/>
      <w:rPr>
        <w:rFonts w:ascii="Tahoma" w:hAnsi="Tahoma" w:cs="Tahoma"/>
        <w:lang w:val="en-US"/>
      </w:rPr>
    </w:pPr>
    <w:r w:rsidRPr="00416EE8">
      <w:rPr>
        <w:rFonts w:ascii="Tahoma" w:hAnsi="Tahoma" w:cs="Tahoma"/>
        <w:lang w:val="en-US"/>
      </w:rPr>
      <w:t>Hea</w:t>
    </w:r>
    <w:r>
      <w:rPr>
        <w:rFonts w:ascii="Tahoma" w:hAnsi="Tahoma" w:cs="Tahoma"/>
        <w:lang w:val="en-US"/>
      </w:rPr>
      <w:t>dteacher</w:t>
    </w:r>
    <w:r w:rsidRPr="00416EE8">
      <w:rPr>
        <w:rFonts w:ascii="Tahoma" w:hAnsi="Tahoma" w:cs="Tahoma"/>
        <w:lang w:val="en-US"/>
      </w:rPr>
      <w:t xml:space="preserve">: </w:t>
    </w:r>
    <w:proofErr w:type="spellStart"/>
    <w:r w:rsidRPr="00416EE8">
      <w:rPr>
        <w:rFonts w:ascii="Tahoma" w:hAnsi="Tahoma" w:cs="Tahoma"/>
        <w:lang w:val="en-US"/>
      </w:rPr>
      <w:t>Mrs</w:t>
    </w:r>
    <w:proofErr w:type="spellEnd"/>
    <w:r w:rsidRPr="00416EE8">
      <w:rPr>
        <w:rFonts w:ascii="Tahoma" w:hAnsi="Tahoma" w:cs="Tahoma"/>
        <w:lang w:val="en-US"/>
      </w:rPr>
      <w:t xml:space="preserve"> </w:t>
    </w:r>
    <w:r>
      <w:rPr>
        <w:rFonts w:ascii="Tahoma" w:hAnsi="Tahoma" w:cs="Tahoma"/>
        <w:lang w:val="en-US"/>
      </w:rPr>
      <w:t>L Banks</w:t>
    </w:r>
  </w:p>
  <w:p w14:paraId="0A07926D" w14:textId="61F687AB" w:rsidR="005C0EE1" w:rsidRPr="00DD3E2E" w:rsidRDefault="005C0EE1" w:rsidP="00F93166">
    <w:pP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08.8pt;height:331.8pt" o:bullet="t">
        <v:imagedata r:id="rId1" o:title="TK_LOGO_POINTER_RGB_bullet_blue"/>
      </v:shape>
    </w:pict>
  </w:numPicBullet>
  <w:abstractNum w:abstractNumId="0" w15:restartNumberingAfterBreak="0">
    <w:nsid w:val="FFFFFF1D"/>
    <w:multiLevelType w:val="multilevel"/>
    <w:tmpl w:val="CF3842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61178C"/>
    <w:multiLevelType w:val="hybridMultilevel"/>
    <w:tmpl w:val="2FBA6F00"/>
    <w:lvl w:ilvl="0" w:tplc="8C2C125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15221"/>
    <w:multiLevelType w:val="hybridMultilevel"/>
    <w:tmpl w:val="22C69044"/>
    <w:lvl w:ilvl="0" w:tplc="4B601D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11668"/>
    <w:multiLevelType w:val="hybridMultilevel"/>
    <w:tmpl w:val="5C58EEF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BC50BDC"/>
    <w:multiLevelType w:val="hybridMultilevel"/>
    <w:tmpl w:val="D21AB81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1E0C6398"/>
    <w:multiLevelType w:val="hybridMultilevel"/>
    <w:tmpl w:val="76B46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D7E3E"/>
    <w:multiLevelType w:val="multilevel"/>
    <w:tmpl w:val="0809001D"/>
    <w:lvl w:ilvl="0">
      <w:start w:val="1"/>
      <w:numFmt w:val="decimal"/>
      <w:lvlText w:val="%1)"/>
      <w:lvlJc w:val="left"/>
      <w:pPr>
        <w:ind w:left="1077" w:hanging="360"/>
      </w:pPr>
    </w:lvl>
    <w:lvl w:ilvl="1">
      <w:start w:val="1"/>
      <w:numFmt w:val="lowerLetter"/>
      <w:lvlText w:val="%2)"/>
      <w:lvlJc w:val="left"/>
      <w:pPr>
        <w:ind w:left="1437" w:hanging="360"/>
      </w:p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7" w15:restartNumberingAfterBreak="0">
    <w:nsid w:val="21154BC7"/>
    <w:multiLevelType w:val="hybridMultilevel"/>
    <w:tmpl w:val="22509A1C"/>
    <w:lvl w:ilvl="0" w:tplc="4B601D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36EAF"/>
    <w:multiLevelType w:val="hybridMultilevel"/>
    <w:tmpl w:val="C9AED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A135B"/>
    <w:multiLevelType w:val="hybridMultilevel"/>
    <w:tmpl w:val="9520647C"/>
    <w:lvl w:ilvl="0" w:tplc="8C2C125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A40A5"/>
    <w:multiLevelType w:val="hybridMultilevel"/>
    <w:tmpl w:val="6E16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F2D70"/>
    <w:multiLevelType w:val="hybridMultilevel"/>
    <w:tmpl w:val="9FDC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80A3C"/>
    <w:multiLevelType w:val="hybridMultilevel"/>
    <w:tmpl w:val="7D4C31BE"/>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4C1D4357"/>
    <w:multiLevelType w:val="hybridMultilevel"/>
    <w:tmpl w:val="6C741CBA"/>
    <w:lvl w:ilvl="0" w:tplc="179284E2">
      <w:start w:val="13"/>
      <w:numFmt w:val="bullet"/>
      <w:lvlText w:val="-"/>
      <w:lvlJc w:val="left"/>
      <w:pPr>
        <w:ind w:left="700" w:hanging="360"/>
      </w:pPr>
      <w:rPr>
        <w:rFonts w:ascii="Tahoma" w:eastAsia="MS Mincho" w:hAnsi="Tahoma" w:cs="Tahoma" w:hint="default"/>
        <w:b w:val="0"/>
      </w:rPr>
    </w:lvl>
    <w:lvl w:ilvl="1" w:tplc="08090003">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15:restartNumberingAfterBreak="0">
    <w:nsid w:val="57D53FD4"/>
    <w:multiLevelType w:val="hybridMultilevel"/>
    <w:tmpl w:val="07B4E38E"/>
    <w:lvl w:ilvl="0" w:tplc="DCE49642">
      <w:start w:val="1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94ADA"/>
    <w:multiLevelType w:val="hybridMultilevel"/>
    <w:tmpl w:val="8572F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AE0F6C"/>
    <w:multiLevelType w:val="hybridMultilevel"/>
    <w:tmpl w:val="82603D9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766E2AFD"/>
    <w:multiLevelType w:val="hybridMultilevel"/>
    <w:tmpl w:val="ACFE3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EE4393C"/>
    <w:multiLevelType w:val="hybridMultilevel"/>
    <w:tmpl w:val="E3863BD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8"/>
  </w:num>
  <w:num w:numId="3">
    <w:abstractNumId w:val="5"/>
  </w:num>
  <w:num w:numId="4">
    <w:abstractNumId w:val="9"/>
  </w:num>
  <w:num w:numId="5">
    <w:abstractNumId w:val="6"/>
  </w:num>
  <w:num w:numId="6">
    <w:abstractNumId w:val="11"/>
  </w:num>
  <w:num w:numId="7">
    <w:abstractNumId w:val="1"/>
  </w:num>
  <w:num w:numId="8">
    <w:abstractNumId w:val="10"/>
  </w:num>
  <w:num w:numId="9">
    <w:abstractNumId w:val="17"/>
  </w:num>
  <w:num w:numId="10">
    <w:abstractNumId w:val="18"/>
  </w:num>
  <w:num w:numId="11">
    <w:abstractNumId w:val="18"/>
  </w:num>
  <w:num w:numId="12">
    <w:abstractNumId w:val="19"/>
  </w:num>
  <w:num w:numId="13">
    <w:abstractNumId w:val="7"/>
  </w:num>
  <w:num w:numId="14">
    <w:abstractNumId w:val="16"/>
  </w:num>
  <w:num w:numId="15">
    <w:abstractNumId w:val="3"/>
  </w:num>
  <w:num w:numId="16">
    <w:abstractNumId w:val="12"/>
  </w:num>
  <w:num w:numId="17">
    <w:abstractNumId w:val="4"/>
  </w:num>
  <w:num w:numId="18">
    <w:abstractNumId w:val="2"/>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5E"/>
    <w:rsid w:val="00015151"/>
    <w:rsid w:val="0004303A"/>
    <w:rsid w:val="00070C42"/>
    <w:rsid w:val="00086C07"/>
    <w:rsid w:val="000C6B49"/>
    <w:rsid w:val="000C6E2A"/>
    <w:rsid w:val="000D0537"/>
    <w:rsid w:val="000D39D6"/>
    <w:rsid w:val="000D6EB1"/>
    <w:rsid w:val="000D7308"/>
    <w:rsid w:val="000F589F"/>
    <w:rsid w:val="00105517"/>
    <w:rsid w:val="0012167B"/>
    <w:rsid w:val="00134E22"/>
    <w:rsid w:val="00197751"/>
    <w:rsid w:val="001C13A5"/>
    <w:rsid w:val="00215450"/>
    <w:rsid w:val="002454ED"/>
    <w:rsid w:val="00251B9E"/>
    <w:rsid w:val="0026077D"/>
    <w:rsid w:val="00266A70"/>
    <w:rsid w:val="002B1CF6"/>
    <w:rsid w:val="002B3AEC"/>
    <w:rsid w:val="002C2DFE"/>
    <w:rsid w:val="002C5116"/>
    <w:rsid w:val="002E01CD"/>
    <w:rsid w:val="003048F7"/>
    <w:rsid w:val="0031498B"/>
    <w:rsid w:val="00326A6D"/>
    <w:rsid w:val="0033705A"/>
    <w:rsid w:val="00344CE9"/>
    <w:rsid w:val="003839F5"/>
    <w:rsid w:val="003A2350"/>
    <w:rsid w:val="003D5471"/>
    <w:rsid w:val="00412E60"/>
    <w:rsid w:val="00417591"/>
    <w:rsid w:val="0045751D"/>
    <w:rsid w:val="00471B59"/>
    <w:rsid w:val="004C1790"/>
    <w:rsid w:val="004D5143"/>
    <w:rsid w:val="004D58E1"/>
    <w:rsid w:val="005075FC"/>
    <w:rsid w:val="0051051F"/>
    <w:rsid w:val="00517AC1"/>
    <w:rsid w:val="00535C88"/>
    <w:rsid w:val="00593247"/>
    <w:rsid w:val="005B365D"/>
    <w:rsid w:val="005C0EE1"/>
    <w:rsid w:val="005D6193"/>
    <w:rsid w:val="005E075F"/>
    <w:rsid w:val="00655AF3"/>
    <w:rsid w:val="00674437"/>
    <w:rsid w:val="0070071C"/>
    <w:rsid w:val="00747BEB"/>
    <w:rsid w:val="007631E3"/>
    <w:rsid w:val="00782213"/>
    <w:rsid w:val="00797297"/>
    <w:rsid w:val="007A1036"/>
    <w:rsid w:val="007E1229"/>
    <w:rsid w:val="00853E0F"/>
    <w:rsid w:val="00880F70"/>
    <w:rsid w:val="008B679E"/>
    <w:rsid w:val="008D2E2F"/>
    <w:rsid w:val="008E1356"/>
    <w:rsid w:val="009256BA"/>
    <w:rsid w:val="009276D8"/>
    <w:rsid w:val="00960B23"/>
    <w:rsid w:val="00A60E23"/>
    <w:rsid w:val="00A7188D"/>
    <w:rsid w:val="00A95674"/>
    <w:rsid w:val="00AC5CFF"/>
    <w:rsid w:val="00AF4E3E"/>
    <w:rsid w:val="00AF7FD9"/>
    <w:rsid w:val="00B076A0"/>
    <w:rsid w:val="00B56FAB"/>
    <w:rsid w:val="00B8175E"/>
    <w:rsid w:val="00B95240"/>
    <w:rsid w:val="00BA15A3"/>
    <w:rsid w:val="00BA24DB"/>
    <w:rsid w:val="00BA765F"/>
    <w:rsid w:val="00BB1A0D"/>
    <w:rsid w:val="00BB7017"/>
    <w:rsid w:val="00BE3A1B"/>
    <w:rsid w:val="00C13C1D"/>
    <w:rsid w:val="00C313F1"/>
    <w:rsid w:val="00C73D9F"/>
    <w:rsid w:val="00C95627"/>
    <w:rsid w:val="00C95925"/>
    <w:rsid w:val="00C96C7F"/>
    <w:rsid w:val="00D32D62"/>
    <w:rsid w:val="00D349A3"/>
    <w:rsid w:val="00D41909"/>
    <w:rsid w:val="00D44C9E"/>
    <w:rsid w:val="00D45A9C"/>
    <w:rsid w:val="00D57E08"/>
    <w:rsid w:val="00D6149B"/>
    <w:rsid w:val="00D97DD2"/>
    <w:rsid w:val="00DC4935"/>
    <w:rsid w:val="00DD3E05"/>
    <w:rsid w:val="00DD3E2E"/>
    <w:rsid w:val="00DE1563"/>
    <w:rsid w:val="00DF2430"/>
    <w:rsid w:val="00DF6053"/>
    <w:rsid w:val="00E10CBF"/>
    <w:rsid w:val="00E121DA"/>
    <w:rsid w:val="00E44875"/>
    <w:rsid w:val="00E51FB1"/>
    <w:rsid w:val="00E71019"/>
    <w:rsid w:val="00E73CED"/>
    <w:rsid w:val="00EA69BD"/>
    <w:rsid w:val="00ED2573"/>
    <w:rsid w:val="00F608CF"/>
    <w:rsid w:val="00F71D2A"/>
    <w:rsid w:val="00F92543"/>
    <w:rsid w:val="00F93166"/>
    <w:rsid w:val="00FA4C8B"/>
    <w:rsid w:val="00FF27B5"/>
    <w:rsid w:val="00FF4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30A3620"/>
  <w15:chartTrackingRefBased/>
  <w15:docId w15:val="{A1EADFE4-7D6B-442D-9884-0CE6250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75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326A6D"/>
    <w:pPr>
      <w:keepNext/>
      <w:jc w:val="right"/>
      <w:outlineLvl w:val="0"/>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3E05"/>
    <w:pPr>
      <w:tabs>
        <w:tab w:val="center" w:pos="4680"/>
        <w:tab w:val="right" w:pos="9360"/>
      </w:tabs>
    </w:pPr>
  </w:style>
  <w:style w:type="character" w:customStyle="1" w:styleId="HeaderChar">
    <w:name w:val="Header Char"/>
    <w:link w:val="Header"/>
    <w:rsid w:val="00DD3E05"/>
    <w:rPr>
      <w:rFonts w:ascii="Times New Roman" w:eastAsia="Times New Roman" w:hAnsi="Times New Roman"/>
      <w:sz w:val="24"/>
      <w:szCs w:val="24"/>
    </w:rPr>
  </w:style>
  <w:style w:type="paragraph" w:styleId="Footer">
    <w:name w:val="footer"/>
    <w:basedOn w:val="Normal"/>
    <w:link w:val="FooterChar"/>
    <w:uiPriority w:val="99"/>
    <w:unhideWhenUsed/>
    <w:rsid w:val="00DD3E05"/>
    <w:pPr>
      <w:tabs>
        <w:tab w:val="center" w:pos="4680"/>
        <w:tab w:val="right" w:pos="9360"/>
      </w:tabs>
    </w:pPr>
  </w:style>
  <w:style w:type="character" w:customStyle="1" w:styleId="FooterChar">
    <w:name w:val="Footer Char"/>
    <w:link w:val="Footer"/>
    <w:uiPriority w:val="99"/>
    <w:rsid w:val="00DD3E05"/>
    <w:rPr>
      <w:rFonts w:ascii="Times New Roman" w:eastAsia="Times New Roman" w:hAnsi="Times New Roman"/>
      <w:sz w:val="24"/>
      <w:szCs w:val="24"/>
    </w:rPr>
  </w:style>
  <w:style w:type="paragraph" w:styleId="Title">
    <w:name w:val="Title"/>
    <w:basedOn w:val="Normal"/>
    <w:link w:val="TitleChar"/>
    <w:qFormat/>
    <w:rsid w:val="00E51FB1"/>
    <w:pPr>
      <w:ind w:hanging="360"/>
      <w:jc w:val="center"/>
    </w:pPr>
    <w:rPr>
      <w:rFonts w:ascii="Tahoma" w:eastAsia="PMingLiU" w:hAnsi="Tahoma" w:cs="Tahoma"/>
      <w:b/>
      <w:bCs/>
    </w:rPr>
  </w:style>
  <w:style w:type="character" w:customStyle="1" w:styleId="TitleChar">
    <w:name w:val="Title Char"/>
    <w:link w:val="Title"/>
    <w:rsid w:val="00E51FB1"/>
    <w:rPr>
      <w:rFonts w:ascii="Tahoma" w:eastAsia="PMingLiU" w:hAnsi="Tahoma" w:cs="Tahoma"/>
      <w:b/>
      <w:bCs/>
      <w:sz w:val="24"/>
      <w:szCs w:val="24"/>
      <w:lang w:eastAsia="en-US"/>
    </w:rPr>
  </w:style>
  <w:style w:type="character" w:customStyle="1" w:styleId="apple-style-span">
    <w:name w:val="apple-style-span"/>
    <w:rsid w:val="00E51FB1"/>
  </w:style>
  <w:style w:type="paragraph" w:styleId="BalloonText">
    <w:name w:val="Balloon Text"/>
    <w:basedOn w:val="Normal"/>
    <w:link w:val="BalloonTextChar"/>
    <w:uiPriority w:val="99"/>
    <w:semiHidden/>
    <w:unhideWhenUsed/>
    <w:rsid w:val="000D0537"/>
    <w:rPr>
      <w:rFonts w:ascii="Tahoma" w:hAnsi="Tahoma" w:cs="Tahoma"/>
      <w:sz w:val="16"/>
      <w:szCs w:val="16"/>
    </w:rPr>
  </w:style>
  <w:style w:type="character" w:customStyle="1" w:styleId="BalloonTextChar">
    <w:name w:val="Balloon Text Char"/>
    <w:link w:val="BalloonText"/>
    <w:uiPriority w:val="99"/>
    <w:semiHidden/>
    <w:rsid w:val="000D0537"/>
    <w:rPr>
      <w:rFonts w:ascii="Tahoma" w:eastAsia="Times New Roman" w:hAnsi="Tahoma" w:cs="Tahoma"/>
      <w:sz w:val="16"/>
      <w:szCs w:val="16"/>
      <w:lang w:val="en-US" w:eastAsia="en-US"/>
    </w:rPr>
  </w:style>
  <w:style w:type="paragraph" w:customStyle="1" w:styleId="Default">
    <w:name w:val="Default"/>
    <w:rsid w:val="00D6149B"/>
    <w:pPr>
      <w:autoSpaceDE w:val="0"/>
      <w:autoSpaceDN w:val="0"/>
      <w:adjustRightInd w:val="0"/>
    </w:pPr>
    <w:rPr>
      <w:rFonts w:ascii="Arial" w:eastAsia="Times New Roman" w:hAnsi="Arial" w:cs="Arial"/>
      <w:color w:val="000000"/>
      <w:sz w:val="24"/>
      <w:szCs w:val="24"/>
    </w:rPr>
  </w:style>
  <w:style w:type="character" w:customStyle="1" w:styleId="Heading1Char">
    <w:name w:val="Heading 1 Char"/>
    <w:link w:val="Heading1"/>
    <w:rsid w:val="00326A6D"/>
    <w:rPr>
      <w:rFonts w:ascii="Arial" w:eastAsia="Times New Roman" w:hAnsi="Arial"/>
      <w:b/>
      <w:sz w:val="28"/>
      <w:lang w:eastAsia="en-US"/>
    </w:rPr>
  </w:style>
  <w:style w:type="character" w:styleId="Hyperlink">
    <w:name w:val="Hyperlink"/>
    <w:rsid w:val="00326A6D"/>
    <w:rPr>
      <w:color w:val="0000FF"/>
      <w:u w:val="single"/>
    </w:rPr>
  </w:style>
  <w:style w:type="character" w:styleId="UnresolvedMention">
    <w:name w:val="Unresolved Mention"/>
    <w:uiPriority w:val="99"/>
    <w:semiHidden/>
    <w:unhideWhenUsed/>
    <w:rsid w:val="005C0EE1"/>
    <w:rPr>
      <w:color w:val="605E5C"/>
      <w:shd w:val="clear" w:color="auto" w:fill="E1DFDD"/>
    </w:rPr>
  </w:style>
  <w:style w:type="character" w:styleId="FollowedHyperlink">
    <w:name w:val="FollowedHyperlink"/>
    <w:uiPriority w:val="99"/>
    <w:semiHidden/>
    <w:unhideWhenUsed/>
    <w:rsid w:val="005C0EE1"/>
    <w:rPr>
      <w:color w:val="954F72"/>
      <w:u w:val="single"/>
    </w:rPr>
  </w:style>
  <w:style w:type="character" w:styleId="PageNumber">
    <w:name w:val="page number"/>
    <w:uiPriority w:val="99"/>
    <w:semiHidden/>
    <w:unhideWhenUsed/>
    <w:rsid w:val="005C0EE1"/>
  </w:style>
  <w:style w:type="paragraph" w:styleId="ListParagraph">
    <w:name w:val="List Paragraph"/>
    <w:basedOn w:val="Normal"/>
    <w:uiPriority w:val="34"/>
    <w:qFormat/>
    <w:rsid w:val="00A7188D"/>
    <w:pPr>
      <w:ind w:left="720"/>
    </w:pPr>
  </w:style>
  <w:style w:type="paragraph" w:customStyle="1" w:styleId="4Bulletedcopyblue">
    <w:name w:val="4 Bulleted copy blue"/>
    <w:basedOn w:val="Normal"/>
    <w:qFormat/>
    <w:rsid w:val="00E121DA"/>
    <w:pPr>
      <w:numPr>
        <w:numId w:val="10"/>
      </w:numPr>
      <w:spacing w:after="60"/>
    </w:pPr>
    <w:rPr>
      <w:rFonts w:ascii="Arial" w:eastAsia="MS Mincho" w:hAnsi="Arial" w:cs="Arial"/>
      <w:sz w:val="20"/>
      <w:szCs w:val="20"/>
      <w:lang w:val="en-US"/>
    </w:rPr>
  </w:style>
  <w:style w:type="paragraph" w:customStyle="1" w:styleId="1bodycopy10pt">
    <w:name w:val="1 body copy 10pt"/>
    <w:basedOn w:val="Normal"/>
    <w:link w:val="1bodycopy10ptChar"/>
    <w:qFormat/>
    <w:rsid w:val="0070071C"/>
    <w:pPr>
      <w:spacing w:after="120"/>
    </w:pPr>
    <w:rPr>
      <w:rFonts w:ascii="Arial" w:eastAsia="MS Mincho" w:hAnsi="Arial"/>
      <w:sz w:val="20"/>
      <w:lang w:val="en-US"/>
    </w:rPr>
  </w:style>
  <w:style w:type="character" w:customStyle="1" w:styleId="1bodycopy10ptChar">
    <w:name w:val="1 body copy 10pt Char"/>
    <w:link w:val="1bodycopy10pt"/>
    <w:rsid w:val="0070071C"/>
    <w:rPr>
      <w:rFonts w:ascii="Arial" w:eastAsia="MS Mincho" w:hAnsi="Arial"/>
      <w:szCs w:val="24"/>
      <w:lang w:val="en-US" w:eastAsia="en-US"/>
    </w:rPr>
  </w:style>
  <w:style w:type="paragraph" w:customStyle="1" w:styleId="Tablebodycopy">
    <w:name w:val="Table body copy"/>
    <w:basedOn w:val="1bodycopy10pt"/>
    <w:qFormat/>
    <w:rsid w:val="0070071C"/>
    <w:pPr>
      <w:keepLines/>
      <w:spacing w:after="60"/>
      <w:textboxTightWrap w:val="allLines"/>
    </w:pPr>
  </w:style>
  <w:style w:type="paragraph" w:customStyle="1" w:styleId="Subhead2">
    <w:name w:val="Subhead 2"/>
    <w:basedOn w:val="1bodycopy10pt"/>
    <w:next w:val="1bodycopy10pt"/>
    <w:link w:val="Subhead2Char"/>
    <w:qFormat/>
    <w:rsid w:val="0070071C"/>
    <w:pPr>
      <w:spacing w:before="120"/>
    </w:pPr>
    <w:rPr>
      <w:b/>
      <w:color w:val="12263F"/>
      <w:sz w:val="24"/>
    </w:rPr>
  </w:style>
  <w:style w:type="character" w:customStyle="1" w:styleId="Subhead2Char">
    <w:name w:val="Subhead 2 Char"/>
    <w:link w:val="Subhead2"/>
    <w:rsid w:val="0070071C"/>
    <w:rPr>
      <w:rFonts w:ascii="Arial" w:eastAsia="MS Mincho" w:hAnsi="Arial"/>
      <w:b/>
      <w:color w:val="12263F"/>
      <w:sz w:val="24"/>
      <w:szCs w:val="24"/>
      <w:lang w:val="en-US" w:eastAsia="en-US"/>
    </w:rPr>
  </w:style>
  <w:style w:type="paragraph" w:customStyle="1" w:styleId="Sub-heading">
    <w:name w:val="Sub-heading"/>
    <w:basedOn w:val="BodyText"/>
    <w:link w:val="Sub-headingChar"/>
    <w:qFormat/>
    <w:rsid w:val="0070071C"/>
    <w:rPr>
      <w:rFonts w:ascii="Arial" w:eastAsia="MS Mincho" w:hAnsi="Arial" w:cs="Arial"/>
      <w:b/>
      <w:sz w:val="20"/>
      <w:szCs w:val="20"/>
      <w:lang w:val="en-US"/>
    </w:rPr>
  </w:style>
  <w:style w:type="character" w:customStyle="1" w:styleId="Sub-headingChar">
    <w:name w:val="Sub-heading Char"/>
    <w:link w:val="Sub-heading"/>
    <w:rsid w:val="0070071C"/>
    <w:rPr>
      <w:rFonts w:ascii="Arial" w:eastAsia="MS Mincho" w:hAnsi="Arial" w:cs="Arial"/>
      <w:b/>
      <w:lang w:val="en-US" w:eastAsia="en-US"/>
    </w:rPr>
  </w:style>
  <w:style w:type="paragraph" w:styleId="BodyText">
    <w:name w:val="Body Text"/>
    <w:basedOn w:val="Normal"/>
    <w:link w:val="BodyTextChar"/>
    <w:uiPriority w:val="99"/>
    <w:semiHidden/>
    <w:unhideWhenUsed/>
    <w:rsid w:val="0070071C"/>
    <w:pPr>
      <w:spacing w:after="120"/>
    </w:pPr>
  </w:style>
  <w:style w:type="character" w:customStyle="1" w:styleId="BodyTextChar">
    <w:name w:val="Body Text Char"/>
    <w:link w:val="BodyText"/>
    <w:uiPriority w:val="99"/>
    <w:semiHidden/>
    <w:rsid w:val="0070071C"/>
    <w:rPr>
      <w:rFonts w:ascii="Times New Roman" w:eastAsia="Times New Roman" w:hAnsi="Times New Roman"/>
      <w:sz w:val="24"/>
      <w:szCs w:val="24"/>
      <w:lang w:eastAsia="en-US"/>
    </w:rPr>
  </w:style>
  <w:style w:type="paragraph" w:customStyle="1" w:styleId="6Abstract">
    <w:name w:val="6 Abstract"/>
    <w:qFormat/>
    <w:rsid w:val="00F93166"/>
    <w:pPr>
      <w:spacing w:after="240" w:line="259" w:lineRule="auto"/>
    </w:pPr>
    <w:rPr>
      <w:rFonts w:ascii="Arial" w:eastAsia="MS Mincho" w:hAnsi="Arial"/>
      <w:sz w:val="28"/>
      <w:szCs w:val="28"/>
      <w:lang w:val="en-US" w:eastAsia="en-US"/>
    </w:rPr>
  </w:style>
  <w:style w:type="paragraph" w:styleId="NoSpacing">
    <w:name w:val="No Spacing"/>
    <w:basedOn w:val="Normal"/>
    <w:uiPriority w:val="1"/>
    <w:qFormat/>
    <w:rsid w:val="00DD3E2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224741">
      <w:bodyDiv w:val="1"/>
      <w:marLeft w:val="0"/>
      <w:marRight w:val="0"/>
      <w:marTop w:val="0"/>
      <w:marBottom w:val="0"/>
      <w:divBdr>
        <w:top w:val="none" w:sz="0" w:space="0" w:color="auto"/>
        <w:left w:val="none" w:sz="0" w:space="0" w:color="auto"/>
        <w:bottom w:val="none" w:sz="0" w:space="0" w:color="auto"/>
        <w:right w:val="none" w:sz="0" w:space="0" w:color="auto"/>
      </w:divBdr>
    </w:div>
    <w:div w:id="1552767073">
      <w:bodyDiv w:val="1"/>
      <w:marLeft w:val="0"/>
      <w:marRight w:val="0"/>
      <w:marTop w:val="0"/>
      <w:marBottom w:val="0"/>
      <w:divBdr>
        <w:top w:val="none" w:sz="0" w:space="0" w:color="auto"/>
        <w:left w:val="none" w:sz="0" w:space="0" w:color="auto"/>
        <w:bottom w:val="none" w:sz="0" w:space="0" w:color="auto"/>
        <w:right w:val="none" w:sz="0" w:space="0" w:color="auto"/>
      </w:divBdr>
    </w:div>
    <w:div w:id="20657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AF197-B1F8-4A5E-9D0F-CED8428E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Holy Cross Applicant Letter</vt:lpstr>
    </vt:vector>
  </TitlesOfParts>
  <Company>Hewlett-Packard Company</Company>
  <LinksUpToDate>false</LinksUpToDate>
  <CharactersWithSpaces>2562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Cross Applicant Letter</dc:title>
  <dc:subject/>
  <dc:creator>Tim Eccles</dc:creator>
  <cp:keywords/>
  <cp:lastModifiedBy>Lucie Banks</cp:lastModifiedBy>
  <cp:revision>2</cp:revision>
  <cp:lastPrinted>2016-04-29T13:33:00Z</cp:lastPrinted>
  <dcterms:created xsi:type="dcterms:W3CDTF">2025-05-14T15:14:00Z</dcterms:created>
  <dcterms:modified xsi:type="dcterms:W3CDTF">2025-05-14T15:14:00Z</dcterms:modified>
</cp:coreProperties>
</file>